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E5C06" w14:textId="7E4E10A3" w:rsidR="4F312BCA" w:rsidRDefault="4F312BCA" w:rsidP="17E90B5F">
      <w:pPr>
        <w:jc w:val="center"/>
        <w:rPr>
          <w:rFonts w:ascii="Calibri" w:eastAsia="Calibri" w:hAnsi="Calibri" w:cs="Calibri"/>
          <w:b/>
          <w:bCs/>
          <w:color w:val="1F497D"/>
          <w:sz w:val="28"/>
          <w:szCs w:val="28"/>
        </w:rPr>
      </w:pPr>
      <w:r w:rsidRPr="17E90B5F">
        <w:rPr>
          <w:rFonts w:ascii="Calibri" w:eastAsia="Calibri" w:hAnsi="Calibri" w:cs="Calibri"/>
          <w:b/>
          <w:bCs/>
          <w:color w:val="1F497D"/>
          <w:sz w:val="28"/>
          <w:szCs w:val="28"/>
        </w:rPr>
        <w:t>APPENDIX</w:t>
      </w:r>
      <w:r w:rsidR="000A39E4">
        <w:rPr>
          <w:rFonts w:ascii="Calibri" w:eastAsia="Calibri" w:hAnsi="Calibri" w:cs="Calibri"/>
          <w:b/>
          <w:bCs/>
          <w:color w:val="1F497D"/>
          <w:sz w:val="28"/>
          <w:szCs w:val="28"/>
        </w:rPr>
        <w:t xml:space="preserve"> XVI</w:t>
      </w:r>
      <w:r w:rsidRPr="17E90B5F">
        <w:rPr>
          <w:rFonts w:eastAsiaTheme="minorEastAsia"/>
          <w:b/>
          <w:bCs/>
          <w:color w:val="1F497D"/>
          <w:sz w:val="28"/>
          <w:szCs w:val="28"/>
        </w:rPr>
        <w:t xml:space="preserve"> </w:t>
      </w:r>
      <w:r w:rsidR="00E968AD">
        <w:rPr>
          <w:rFonts w:eastAsiaTheme="minorEastAsia"/>
          <w:b/>
          <w:bCs/>
          <w:color w:val="1F497D"/>
          <w:sz w:val="28"/>
          <w:szCs w:val="28"/>
        </w:rPr>
        <w:t>–</w:t>
      </w:r>
      <w:r w:rsidRPr="17E90B5F">
        <w:rPr>
          <w:rFonts w:eastAsiaTheme="minorEastAsia"/>
          <w:b/>
          <w:bCs/>
          <w:color w:val="1F497D"/>
          <w:sz w:val="28"/>
          <w:szCs w:val="28"/>
        </w:rPr>
        <w:t xml:space="preserve"> CHECKLIST</w:t>
      </w:r>
      <w:r w:rsidR="00E968AD">
        <w:rPr>
          <w:rFonts w:eastAsiaTheme="minorEastAsia"/>
          <w:b/>
          <w:bCs/>
          <w:color w:val="1F497D"/>
          <w:sz w:val="28"/>
          <w:szCs w:val="28"/>
        </w:rPr>
        <w:t>-</w:t>
      </w:r>
      <w:r w:rsidRPr="17E90B5F">
        <w:rPr>
          <w:rFonts w:eastAsiaTheme="minorEastAsia"/>
          <w:b/>
          <w:bCs/>
          <w:color w:val="1F497D"/>
          <w:sz w:val="28"/>
          <w:szCs w:val="28"/>
        </w:rPr>
        <w:t>CE MARKING</w:t>
      </w:r>
      <w:r>
        <w:br/>
      </w:r>
      <w:r w:rsidRPr="17E90B5F">
        <w:rPr>
          <w:rFonts w:eastAsiaTheme="minorEastAsia"/>
          <w:b/>
          <w:bCs/>
          <w:color w:val="1F497D"/>
          <w:sz w:val="28"/>
          <w:szCs w:val="28"/>
        </w:rPr>
        <w:t>REGULATION</w:t>
      </w:r>
      <w:r w:rsidR="4E83EB36" w:rsidRPr="17E90B5F">
        <w:rPr>
          <w:rFonts w:eastAsiaTheme="minorEastAsia"/>
          <w:b/>
          <w:bCs/>
          <w:color w:val="1F497D"/>
          <w:sz w:val="28"/>
          <w:szCs w:val="28"/>
        </w:rPr>
        <w:t xml:space="preserve"> </w:t>
      </w:r>
      <w:r w:rsidRPr="17E90B5F">
        <w:rPr>
          <w:rFonts w:eastAsiaTheme="minorEastAsia"/>
          <w:b/>
          <w:bCs/>
          <w:color w:val="1F497D"/>
          <w:sz w:val="28"/>
          <w:szCs w:val="28"/>
        </w:rPr>
        <w:t>(EU) 2024/3110 Articles 17 and 18</w:t>
      </w:r>
    </w:p>
    <w:tbl>
      <w:tblPr>
        <w:tblW w:w="10588" w:type="dxa"/>
        <w:tblCellMar>
          <w:left w:w="0" w:type="dxa"/>
          <w:right w:w="0" w:type="dxa"/>
        </w:tblCellMar>
        <w:tblLook w:val="0600" w:firstRow="0" w:lastRow="0" w:firstColumn="0" w:lastColumn="0" w:noHBand="1" w:noVBand="1"/>
      </w:tblPr>
      <w:tblGrid>
        <w:gridCol w:w="6495"/>
        <w:gridCol w:w="540"/>
        <w:gridCol w:w="715"/>
        <w:gridCol w:w="2838"/>
      </w:tblGrid>
      <w:tr w:rsidR="00691513" w:rsidRPr="00691513" w14:paraId="3BF13855" w14:textId="21AE777C" w:rsidTr="6B03B7BA">
        <w:trPr>
          <w:trHeight w:val="443"/>
        </w:trPr>
        <w:tc>
          <w:tcPr>
            <w:tcW w:w="6495" w:type="dxa"/>
            <w:tcBorders>
              <w:top w:val="single" w:sz="8" w:space="0" w:color="C7CCD1"/>
              <w:left w:val="single" w:sz="8" w:space="0" w:color="C7CCD1"/>
              <w:bottom w:val="single" w:sz="8" w:space="0" w:color="C7CCD1"/>
              <w:right w:val="single" w:sz="8" w:space="0" w:color="C7CCD1"/>
            </w:tcBorders>
            <w:shd w:val="clear" w:color="auto" w:fill="1E2761"/>
            <w:tcMar>
              <w:top w:w="43" w:type="dxa"/>
              <w:left w:w="86" w:type="dxa"/>
              <w:bottom w:w="43" w:type="dxa"/>
              <w:right w:w="86" w:type="dxa"/>
            </w:tcMar>
            <w:vAlign w:val="center"/>
            <w:hideMark/>
          </w:tcPr>
          <w:p w14:paraId="6885A575" w14:textId="792A4589" w:rsidR="00691513" w:rsidRPr="00691513" w:rsidRDefault="004A17DA" w:rsidP="00691513">
            <w:pPr>
              <w:spacing w:after="0" w:line="240" w:lineRule="auto"/>
              <w:rPr>
                <w:rFonts w:ascii="Calibri" w:eastAsia="Calibri" w:hAnsi="Calibri" w:cs="Calibri"/>
                <w:kern w:val="0"/>
                <w:lang w:eastAsia="en-IE"/>
                <w14:ligatures w14:val="none"/>
              </w:rPr>
            </w:pPr>
            <w:r w:rsidRPr="17E90B5F">
              <w:rPr>
                <w:rFonts w:ascii="Calibri" w:eastAsia="Calibri" w:hAnsi="Calibri" w:cs="Calibri"/>
                <w:b/>
                <w:color w:val="FFFFFF"/>
                <w:kern w:val="24"/>
                <w:lang w:eastAsia="en-IE"/>
                <w14:ligatures w14:val="none"/>
              </w:rPr>
              <w:t>CE marking</w:t>
            </w:r>
          </w:p>
        </w:tc>
        <w:tc>
          <w:tcPr>
            <w:tcW w:w="540" w:type="dxa"/>
            <w:tcBorders>
              <w:top w:val="single" w:sz="8" w:space="0" w:color="C7CCD1"/>
              <w:left w:val="single" w:sz="8" w:space="0" w:color="C7CCD1"/>
              <w:bottom w:val="single" w:sz="8" w:space="0" w:color="C7CCD1"/>
              <w:right w:val="single" w:sz="8" w:space="0" w:color="C7CCD1"/>
            </w:tcBorders>
            <w:shd w:val="clear" w:color="auto" w:fill="1E2761"/>
            <w:tcMar>
              <w:top w:w="43" w:type="dxa"/>
              <w:left w:w="86" w:type="dxa"/>
              <w:bottom w:w="43" w:type="dxa"/>
              <w:right w:w="86" w:type="dxa"/>
            </w:tcMar>
            <w:vAlign w:val="center"/>
            <w:hideMark/>
          </w:tcPr>
          <w:p w14:paraId="6A297A27" w14:textId="77777777" w:rsidR="00691513" w:rsidRPr="00691513" w:rsidRDefault="00691513" w:rsidP="00691513">
            <w:pPr>
              <w:spacing w:after="0" w:line="240" w:lineRule="auto"/>
              <w:jc w:val="center"/>
              <w:rPr>
                <w:rFonts w:ascii="Calibri" w:eastAsia="Calibri" w:hAnsi="Calibri" w:cs="Calibri"/>
                <w:kern w:val="0"/>
                <w:lang w:eastAsia="en-IE"/>
                <w14:ligatures w14:val="none"/>
              </w:rPr>
            </w:pPr>
            <w:r w:rsidRPr="17E90B5F">
              <w:rPr>
                <w:rFonts w:ascii="Calibri" w:eastAsia="Calibri" w:hAnsi="Calibri" w:cs="Calibri"/>
                <w:b/>
                <w:color w:val="FFFFFF"/>
                <w:kern w:val="24"/>
                <w:lang w:val="en-US" w:eastAsia="en-IE"/>
                <w14:ligatures w14:val="none"/>
              </w:rPr>
              <w:t>Yes</w:t>
            </w:r>
          </w:p>
        </w:tc>
        <w:tc>
          <w:tcPr>
            <w:tcW w:w="715" w:type="dxa"/>
            <w:tcBorders>
              <w:top w:val="single" w:sz="8" w:space="0" w:color="C7CCD1"/>
              <w:left w:val="single" w:sz="8" w:space="0" w:color="C7CCD1"/>
              <w:bottom w:val="single" w:sz="8" w:space="0" w:color="C7CCD1"/>
              <w:right w:val="single" w:sz="8" w:space="0" w:color="C7CCD1"/>
            </w:tcBorders>
            <w:shd w:val="clear" w:color="auto" w:fill="1E2761"/>
            <w:tcMar>
              <w:top w:w="43" w:type="dxa"/>
              <w:left w:w="86" w:type="dxa"/>
              <w:bottom w:w="43" w:type="dxa"/>
              <w:right w:w="86" w:type="dxa"/>
            </w:tcMar>
            <w:vAlign w:val="center"/>
            <w:hideMark/>
          </w:tcPr>
          <w:p w14:paraId="544025A6" w14:textId="77777777" w:rsidR="00691513" w:rsidRPr="00691513" w:rsidRDefault="00691513" w:rsidP="00691513">
            <w:pPr>
              <w:spacing w:after="0" w:line="240" w:lineRule="auto"/>
              <w:jc w:val="center"/>
              <w:rPr>
                <w:rFonts w:ascii="Calibri" w:eastAsia="Calibri" w:hAnsi="Calibri" w:cs="Calibri"/>
                <w:kern w:val="0"/>
                <w:lang w:eastAsia="en-IE"/>
                <w14:ligatures w14:val="none"/>
              </w:rPr>
            </w:pPr>
            <w:r w:rsidRPr="17E90B5F">
              <w:rPr>
                <w:rFonts w:ascii="Calibri" w:eastAsia="Calibri" w:hAnsi="Calibri" w:cs="Calibri"/>
                <w:b/>
                <w:color w:val="FFFFFF"/>
                <w:kern w:val="24"/>
                <w:lang w:val="en-US" w:eastAsia="en-IE"/>
                <w14:ligatures w14:val="none"/>
              </w:rPr>
              <w:t>No</w:t>
            </w:r>
          </w:p>
        </w:tc>
        <w:tc>
          <w:tcPr>
            <w:tcW w:w="2838" w:type="dxa"/>
            <w:tcBorders>
              <w:top w:val="single" w:sz="8" w:space="0" w:color="C7CCD1"/>
              <w:left w:val="single" w:sz="8" w:space="0" w:color="C7CCD1"/>
              <w:bottom w:val="single" w:sz="8" w:space="0" w:color="C7CCD1"/>
              <w:right w:val="single" w:sz="8" w:space="0" w:color="C7CCD1"/>
            </w:tcBorders>
            <w:shd w:val="clear" w:color="auto" w:fill="1E2761"/>
          </w:tcPr>
          <w:p w14:paraId="3D2AA71D" w14:textId="3E86DE7B" w:rsidR="00691513" w:rsidRPr="00691513" w:rsidRDefault="00691513" w:rsidP="00691513">
            <w:pPr>
              <w:spacing w:after="0" w:line="240" w:lineRule="auto"/>
              <w:jc w:val="center"/>
              <w:rPr>
                <w:rFonts w:ascii="Calibri" w:eastAsia="Calibri" w:hAnsi="Calibri" w:cs="Calibri"/>
                <w:b/>
                <w:color w:val="FFFFFF"/>
                <w:kern w:val="24"/>
                <w:lang w:val="en-US" w:eastAsia="en-IE"/>
                <w14:ligatures w14:val="none"/>
              </w:rPr>
            </w:pPr>
            <w:r w:rsidRPr="17E90B5F">
              <w:rPr>
                <w:rFonts w:ascii="Calibri" w:eastAsia="Calibri" w:hAnsi="Calibri" w:cs="Calibri"/>
                <w:b/>
                <w:color w:val="FFFFFF"/>
                <w:kern w:val="24"/>
                <w:lang w:val="en-US" w:eastAsia="en-IE"/>
                <w14:ligatures w14:val="none"/>
              </w:rPr>
              <w:t xml:space="preserve">Comments/Photo </w:t>
            </w:r>
          </w:p>
        </w:tc>
      </w:tr>
      <w:tr w:rsidR="00691513" w:rsidRPr="00691513" w14:paraId="1E8825A3" w14:textId="0CCD4D89" w:rsidTr="6B03B7BA">
        <w:trPr>
          <w:trHeight w:val="443"/>
        </w:trPr>
        <w:tc>
          <w:tcPr>
            <w:tcW w:w="6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hideMark/>
          </w:tcPr>
          <w:p w14:paraId="5B2B2B21" w14:textId="537E5546" w:rsidR="00691513" w:rsidRPr="00691513" w:rsidRDefault="00ED4CD5" w:rsidP="00691513">
            <w:pPr>
              <w:spacing w:after="0" w:line="240" w:lineRule="auto"/>
              <w:rPr>
                <w:rFonts w:ascii="Calibri" w:eastAsia="Calibri" w:hAnsi="Calibri" w:cs="Calibri"/>
                <w:kern w:val="0"/>
                <w:lang w:eastAsia="en-IE"/>
                <w14:ligatures w14:val="none"/>
              </w:rPr>
            </w:pPr>
            <w:r w:rsidRPr="17E90B5F">
              <w:rPr>
                <w:rFonts w:ascii="Calibri" w:eastAsia="Calibri" w:hAnsi="Calibri" w:cs="Calibri"/>
                <w:color w:val="000000" w:themeColor="text1"/>
                <w:kern w:val="24"/>
                <w:lang w:eastAsia="en-IE"/>
                <w14:ligatures w14:val="none"/>
              </w:rPr>
              <w:t>Is CE marking applied?</w:t>
            </w:r>
          </w:p>
        </w:tc>
        <w:tc>
          <w:tcPr>
            <w:tcW w:w="540" w:type="dxa"/>
            <w:tcBorders>
              <w:top w:val="single" w:sz="8" w:space="0" w:color="000000" w:themeColor="text1"/>
              <w:left w:val="single" w:sz="8" w:space="0" w:color="C7CCD1"/>
              <w:bottom w:val="single" w:sz="8" w:space="0" w:color="C7CCD1"/>
              <w:right w:val="single" w:sz="8" w:space="0" w:color="C7CCD1"/>
            </w:tcBorders>
            <w:tcMar>
              <w:top w:w="43" w:type="dxa"/>
              <w:left w:w="86" w:type="dxa"/>
              <w:bottom w:w="43" w:type="dxa"/>
              <w:right w:w="86" w:type="dxa"/>
            </w:tcMar>
            <w:vAlign w:val="center"/>
            <w:hideMark/>
          </w:tcPr>
          <w:p w14:paraId="22227C70" w14:textId="77777777" w:rsidR="00691513" w:rsidRPr="00691513" w:rsidRDefault="00691513" w:rsidP="00691513">
            <w:pPr>
              <w:spacing w:after="0" w:line="240" w:lineRule="auto"/>
              <w:jc w:val="center"/>
              <w:rPr>
                <w:rFonts w:ascii="Calibri" w:eastAsia="Calibri" w:hAnsi="Calibri" w:cs="Calibri"/>
                <w:kern w:val="0"/>
                <w:lang w:eastAsia="en-IE"/>
                <w14:ligatures w14:val="none"/>
              </w:rPr>
            </w:pPr>
            <w:r w:rsidRPr="17E90B5F">
              <w:rPr>
                <w:rFonts w:ascii="Calibri" w:eastAsia="Calibri" w:hAnsi="Calibri" w:cs="Calibri"/>
                <w:color w:val="2C5F2D"/>
                <w:kern w:val="24"/>
                <w:lang w:val="en-US" w:eastAsia="en-IE"/>
                <w14:ligatures w14:val="none"/>
              </w:rPr>
              <w:t>☐</w:t>
            </w:r>
          </w:p>
        </w:tc>
        <w:tc>
          <w:tcPr>
            <w:tcW w:w="71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hideMark/>
          </w:tcPr>
          <w:p w14:paraId="200C9A4C" w14:textId="77777777" w:rsidR="00691513" w:rsidRPr="00691513" w:rsidRDefault="00691513" w:rsidP="00691513">
            <w:pPr>
              <w:spacing w:after="0" w:line="240" w:lineRule="auto"/>
              <w:jc w:val="center"/>
              <w:rPr>
                <w:rFonts w:ascii="Calibri" w:eastAsia="Calibri" w:hAnsi="Calibri" w:cs="Calibri"/>
                <w:kern w:val="0"/>
                <w:lang w:eastAsia="en-IE"/>
                <w14:ligatures w14:val="none"/>
              </w:rPr>
            </w:pPr>
            <w:r w:rsidRPr="17E90B5F">
              <w:rPr>
                <w:rFonts w:ascii="Calibri" w:eastAsia="Calibri" w:hAnsi="Calibri" w:cs="Calibri"/>
                <w:color w:val="6B6B6B"/>
                <w:kern w:val="24"/>
                <w:lang w:val="en-US" w:eastAsia="en-IE"/>
                <w14:ligatures w14:val="none"/>
              </w:rPr>
              <w:t>☐</w:t>
            </w:r>
          </w:p>
        </w:tc>
        <w:tc>
          <w:tcPr>
            <w:tcW w:w="2838" w:type="dxa"/>
            <w:tcBorders>
              <w:top w:val="single" w:sz="8" w:space="0" w:color="C7CCD1"/>
              <w:left w:val="single" w:sz="8" w:space="0" w:color="C7CCD1"/>
              <w:bottom w:val="single" w:sz="8" w:space="0" w:color="C7CCD1"/>
              <w:right w:val="single" w:sz="8" w:space="0" w:color="C7CCD1"/>
            </w:tcBorders>
          </w:tcPr>
          <w:p w14:paraId="3B24355F" w14:textId="77777777" w:rsidR="00691513" w:rsidRPr="00691513" w:rsidRDefault="00691513" w:rsidP="00691513">
            <w:pPr>
              <w:spacing w:after="0" w:line="240" w:lineRule="auto"/>
              <w:jc w:val="center"/>
              <w:rPr>
                <w:rFonts w:ascii="Calibri" w:eastAsia="Calibri" w:hAnsi="Calibri" w:cs="Calibri"/>
                <w:color w:val="6B6B6B"/>
                <w:kern w:val="24"/>
                <w:lang w:val="en-US" w:eastAsia="en-IE"/>
                <w14:ligatures w14:val="none"/>
              </w:rPr>
            </w:pPr>
          </w:p>
        </w:tc>
      </w:tr>
      <w:tr w:rsidR="00691513" w:rsidRPr="00691513" w14:paraId="0B1E19BB" w14:textId="7720449E" w:rsidTr="6B03B7BA">
        <w:trPr>
          <w:trHeight w:val="472"/>
        </w:trPr>
        <w:tc>
          <w:tcPr>
            <w:tcW w:w="6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hideMark/>
          </w:tcPr>
          <w:p w14:paraId="118E857E" w14:textId="11F5381E" w:rsidR="00691513" w:rsidRPr="00D14423" w:rsidRDefault="00ED4CD5" w:rsidP="00691513">
            <w:pPr>
              <w:spacing w:after="0" w:line="240" w:lineRule="auto"/>
              <w:rPr>
                <w:rFonts w:ascii="Calibri" w:eastAsia="Calibri" w:hAnsi="Calibri" w:cs="Calibri"/>
                <w:color w:val="000000" w:themeColor="text1"/>
                <w:kern w:val="24"/>
                <w:lang w:eastAsia="en-IE"/>
                <w14:ligatures w14:val="none"/>
              </w:rPr>
            </w:pPr>
            <w:r w:rsidRPr="17E90B5F">
              <w:rPr>
                <w:rFonts w:ascii="Calibri" w:eastAsia="Calibri" w:hAnsi="Calibri" w:cs="Calibri"/>
                <w:color w:val="000000" w:themeColor="text1"/>
                <w:lang w:eastAsia="en-IE"/>
              </w:rPr>
              <w:t>Does the CE marking meet the requirements for the typeface, proportion and minimum size (≥5 mm)?</w:t>
            </w:r>
          </w:p>
        </w:tc>
        <w:tc>
          <w:tcPr>
            <w:tcW w:w="540"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hideMark/>
          </w:tcPr>
          <w:p w14:paraId="23A3F649" w14:textId="77777777" w:rsidR="00691513" w:rsidRPr="00691513" w:rsidRDefault="00691513" w:rsidP="00691513">
            <w:pPr>
              <w:spacing w:after="0" w:line="240" w:lineRule="auto"/>
              <w:jc w:val="center"/>
              <w:rPr>
                <w:rFonts w:ascii="Calibri" w:eastAsia="Calibri" w:hAnsi="Calibri" w:cs="Calibri"/>
                <w:kern w:val="0"/>
                <w:lang w:eastAsia="en-IE"/>
                <w14:ligatures w14:val="none"/>
              </w:rPr>
            </w:pPr>
            <w:r w:rsidRPr="17E90B5F">
              <w:rPr>
                <w:rFonts w:ascii="Calibri" w:eastAsia="Calibri" w:hAnsi="Calibri" w:cs="Calibri"/>
                <w:color w:val="2C5F2D"/>
                <w:kern w:val="24"/>
                <w:lang w:val="en-US" w:eastAsia="en-IE"/>
                <w14:ligatures w14:val="none"/>
              </w:rPr>
              <w:t>☐</w:t>
            </w:r>
          </w:p>
        </w:tc>
        <w:tc>
          <w:tcPr>
            <w:tcW w:w="71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hideMark/>
          </w:tcPr>
          <w:p w14:paraId="642C1B3F" w14:textId="77777777" w:rsidR="00691513" w:rsidRPr="00691513" w:rsidRDefault="00691513" w:rsidP="00691513">
            <w:pPr>
              <w:spacing w:after="0" w:line="240" w:lineRule="auto"/>
              <w:jc w:val="center"/>
              <w:rPr>
                <w:rFonts w:ascii="Calibri" w:eastAsia="Calibri" w:hAnsi="Calibri" w:cs="Calibri"/>
                <w:kern w:val="0"/>
                <w:lang w:eastAsia="en-IE"/>
                <w14:ligatures w14:val="none"/>
              </w:rPr>
            </w:pPr>
            <w:r w:rsidRPr="17E90B5F">
              <w:rPr>
                <w:rFonts w:ascii="Calibri" w:eastAsia="Calibri" w:hAnsi="Calibri" w:cs="Calibri"/>
                <w:color w:val="6B6B6B"/>
                <w:kern w:val="24"/>
                <w:lang w:val="en-US" w:eastAsia="en-IE"/>
                <w14:ligatures w14:val="none"/>
              </w:rPr>
              <w:t>☐</w:t>
            </w:r>
          </w:p>
        </w:tc>
        <w:tc>
          <w:tcPr>
            <w:tcW w:w="2838" w:type="dxa"/>
            <w:tcBorders>
              <w:top w:val="single" w:sz="8" w:space="0" w:color="C7CCD1"/>
              <w:left w:val="single" w:sz="8" w:space="0" w:color="C7CCD1"/>
              <w:bottom w:val="single" w:sz="8" w:space="0" w:color="C7CCD1"/>
              <w:right w:val="single" w:sz="8" w:space="0" w:color="C7CCD1"/>
            </w:tcBorders>
          </w:tcPr>
          <w:p w14:paraId="2BF549B3" w14:textId="77777777" w:rsidR="00691513" w:rsidRPr="00691513" w:rsidRDefault="00691513" w:rsidP="00691513">
            <w:pPr>
              <w:spacing w:after="0" w:line="240" w:lineRule="auto"/>
              <w:jc w:val="center"/>
              <w:rPr>
                <w:rFonts w:ascii="Calibri" w:eastAsia="Calibri" w:hAnsi="Calibri" w:cs="Calibri"/>
                <w:color w:val="6B6B6B"/>
                <w:kern w:val="24"/>
                <w:lang w:val="en-US" w:eastAsia="en-IE"/>
                <w14:ligatures w14:val="none"/>
              </w:rPr>
            </w:pPr>
          </w:p>
        </w:tc>
      </w:tr>
      <w:tr w:rsidR="00691513" w:rsidRPr="00691513" w14:paraId="229F19B5" w14:textId="7C192BDE" w:rsidTr="6B03B7BA">
        <w:trPr>
          <w:trHeight w:val="443"/>
        </w:trPr>
        <w:tc>
          <w:tcPr>
            <w:tcW w:w="6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hideMark/>
          </w:tcPr>
          <w:p w14:paraId="5481258C" w14:textId="2CF7653C" w:rsidR="00691513" w:rsidRPr="00D14423" w:rsidRDefault="006363EF" w:rsidP="00691513">
            <w:pPr>
              <w:spacing w:after="0" w:line="240" w:lineRule="auto"/>
              <w:rPr>
                <w:rFonts w:ascii="Calibri" w:eastAsia="Calibri" w:hAnsi="Calibri" w:cs="Calibri"/>
                <w:color w:val="000000" w:themeColor="text1"/>
                <w:kern w:val="24"/>
                <w:lang w:eastAsia="en-IE"/>
                <w14:ligatures w14:val="none"/>
              </w:rPr>
            </w:pPr>
            <w:r w:rsidRPr="17E90B5F">
              <w:rPr>
                <w:rFonts w:ascii="Calibri" w:eastAsia="Calibri" w:hAnsi="Calibri" w:cs="Calibri"/>
                <w:color w:val="000000" w:themeColor="text1"/>
                <w:lang w:eastAsia="en-IE"/>
              </w:rPr>
              <w:t>The last two digits of the year in which the CE marking was first affixed, or in the case of used products, the last two digits of the year when the product was deinstalled, are indicated?</w:t>
            </w:r>
          </w:p>
        </w:tc>
        <w:tc>
          <w:tcPr>
            <w:tcW w:w="540"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hideMark/>
          </w:tcPr>
          <w:p w14:paraId="798A5E46" w14:textId="77777777" w:rsidR="00691513" w:rsidRPr="00691513" w:rsidRDefault="00691513" w:rsidP="00691513">
            <w:pPr>
              <w:spacing w:after="0" w:line="240" w:lineRule="auto"/>
              <w:jc w:val="center"/>
              <w:rPr>
                <w:rFonts w:ascii="Calibri" w:eastAsia="Calibri" w:hAnsi="Calibri" w:cs="Calibri"/>
                <w:kern w:val="0"/>
                <w:lang w:eastAsia="en-IE"/>
                <w14:ligatures w14:val="none"/>
              </w:rPr>
            </w:pPr>
            <w:r w:rsidRPr="17E90B5F">
              <w:rPr>
                <w:rFonts w:ascii="Calibri" w:eastAsia="Calibri" w:hAnsi="Calibri" w:cs="Calibri"/>
                <w:color w:val="2C5F2D"/>
                <w:kern w:val="24"/>
                <w:lang w:val="en-US" w:eastAsia="en-IE"/>
                <w14:ligatures w14:val="none"/>
              </w:rPr>
              <w:t>☐</w:t>
            </w:r>
          </w:p>
        </w:tc>
        <w:tc>
          <w:tcPr>
            <w:tcW w:w="71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hideMark/>
          </w:tcPr>
          <w:p w14:paraId="4C4F8B48" w14:textId="77777777" w:rsidR="00691513" w:rsidRPr="00691513" w:rsidRDefault="00691513" w:rsidP="00691513">
            <w:pPr>
              <w:spacing w:after="0" w:line="240" w:lineRule="auto"/>
              <w:jc w:val="center"/>
              <w:rPr>
                <w:rFonts w:ascii="Calibri" w:eastAsia="Calibri" w:hAnsi="Calibri" w:cs="Calibri"/>
                <w:kern w:val="0"/>
                <w:lang w:eastAsia="en-IE"/>
                <w14:ligatures w14:val="none"/>
              </w:rPr>
            </w:pPr>
            <w:r w:rsidRPr="17E90B5F">
              <w:rPr>
                <w:rFonts w:ascii="Calibri" w:eastAsia="Calibri" w:hAnsi="Calibri" w:cs="Calibri"/>
                <w:color w:val="6B6B6B"/>
                <w:kern w:val="24"/>
                <w:lang w:val="en-US" w:eastAsia="en-IE"/>
                <w14:ligatures w14:val="none"/>
              </w:rPr>
              <w:t>☐</w:t>
            </w:r>
          </w:p>
        </w:tc>
        <w:tc>
          <w:tcPr>
            <w:tcW w:w="2838" w:type="dxa"/>
            <w:tcBorders>
              <w:top w:val="single" w:sz="8" w:space="0" w:color="C7CCD1"/>
              <w:left w:val="single" w:sz="8" w:space="0" w:color="C7CCD1"/>
              <w:bottom w:val="single" w:sz="8" w:space="0" w:color="C7CCD1"/>
              <w:right w:val="single" w:sz="8" w:space="0" w:color="C7CCD1"/>
            </w:tcBorders>
          </w:tcPr>
          <w:p w14:paraId="6CB4EDAA" w14:textId="77777777" w:rsidR="00691513" w:rsidRPr="00691513" w:rsidRDefault="00691513" w:rsidP="00691513">
            <w:pPr>
              <w:spacing w:after="0" w:line="240" w:lineRule="auto"/>
              <w:jc w:val="center"/>
              <w:rPr>
                <w:rFonts w:ascii="Calibri" w:eastAsia="Calibri" w:hAnsi="Calibri" w:cs="Calibri"/>
                <w:color w:val="6B6B6B"/>
                <w:kern w:val="24"/>
                <w:lang w:val="en-US" w:eastAsia="en-IE"/>
                <w14:ligatures w14:val="none"/>
              </w:rPr>
            </w:pPr>
          </w:p>
        </w:tc>
      </w:tr>
      <w:tr w:rsidR="00691513" w:rsidRPr="00691513" w14:paraId="7CCC281F" w14:textId="740E8313" w:rsidTr="6B03B7BA">
        <w:trPr>
          <w:trHeight w:val="472"/>
        </w:trPr>
        <w:tc>
          <w:tcPr>
            <w:tcW w:w="6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hideMark/>
          </w:tcPr>
          <w:p w14:paraId="4CA9F258" w14:textId="48095DB2" w:rsidR="00691513" w:rsidRPr="00D14423" w:rsidRDefault="4391F8FC" w:rsidP="00691513">
            <w:pPr>
              <w:spacing w:after="0" w:line="240" w:lineRule="auto"/>
              <w:rPr>
                <w:rFonts w:ascii="Calibri" w:eastAsia="Calibri" w:hAnsi="Calibri" w:cs="Calibri"/>
                <w:color w:val="000000" w:themeColor="text1"/>
                <w:kern w:val="24"/>
                <w:lang w:eastAsia="en-IE"/>
                <w14:ligatures w14:val="none"/>
              </w:rPr>
            </w:pPr>
            <w:r w:rsidRPr="17E90B5F">
              <w:rPr>
                <w:rFonts w:ascii="Calibri" w:eastAsia="Calibri" w:hAnsi="Calibri" w:cs="Calibri"/>
                <w:color w:val="000000" w:themeColor="text1"/>
                <w:lang w:eastAsia="en-IE"/>
              </w:rPr>
              <w:t>The name and registered address, or the identifying mark allowing easy and unambiguous identification of the name and address, of the </w:t>
            </w:r>
            <w:r w:rsidR="45299B82" w:rsidRPr="17E90B5F">
              <w:rPr>
                <w:rFonts w:ascii="Calibri" w:eastAsia="Calibri" w:hAnsi="Calibri" w:cs="Calibri"/>
                <w:color w:val="000000" w:themeColor="text1"/>
                <w:lang w:eastAsia="en-IE"/>
              </w:rPr>
              <w:t>manufacturer are</w:t>
            </w:r>
            <w:r w:rsidRPr="17E90B5F">
              <w:rPr>
                <w:rFonts w:ascii="Calibri" w:eastAsia="Calibri" w:hAnsi="Calibri" w:cs="Calibri"/>
                <w:color w:val="000000" w:themeColor="text1"/>
                <w:lang w:eastAsia="en-IE"/>
              </w:rPr>
              <w:t xml:space="preserve"> indicated?</w:t>
            </w:r>
          </w:p>
        </w:tc>
        <w:tc>
          <w:tcPr>
            <w:tcW w:w="540"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hideMark/>
          </w:tcPr>
          <w:p w14:paraId="2EC2FFA6" w14:textId="77777777" w:rsidR="00691513" w:rsidRPr="00691513" w:rsidRDefault="00691513" w:rsidP="00691513">
            <w:pPr>
              <w:spacing w:after="0" w:line="240" w:lineRule="auto"/>
              <w:jc w:val="center"/>
              <w:rPr>
                <w:rFonts w:ascii="Calibri" w:eastAsia="Calibri" w:hAnsi="Calibri" w:cs="Calibri"/>
                <w:kern w:val="0"/>
                <w:lang w:eastAsia="en-IE"/>
                <w14:ligatures w14:val="none"/>
              </w:rPr>
            </w:pPr>
            <w:r w:rsidRPr="17E90B5F">
              <w:rPr>
                <w:rFonts w:ascii="Calibri" w:eastAsia="Calibri" w:hAnsi="Calibri" w:cs="Calibri"/>
                <w:color w:val="2C5F2D"/>
                <w:kern w:val="24"/>
                <w:lang w:val="en-US" w:eastAsia="en-IE"/>
                <w14:ligatures w14:val="none"/>
              </w:rPr>
              <w:t>☐</w:t>
            </w:r>
          </w:p>
        </w:tc>
        <w:tc>
          <w:tcPr>
            <w:tcW w:w="71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hideMark/>
          </w:tcPr>
          <w:p w14:paraId="09D64971" w14:textId="77777777" w:rsidR="00691513" w:rsidRPr="00691513" w:rsidRDefault="00691513" w:rsidP="00691513">
            <w:pPr>
              <w:spacing w:after="0" w:line="240" w:lineRule="auto"/>
              <w:jc w:val="center"/>
              <w:rPr>
                <w:rFonts w:ascii="Calibri" w:eastAsia="Calibri" w:hAnsi="Calibri" w:cs="Calibri"/>
                <w:kern w:val="0"/>
                <w:lang w:eastAsia="en-IE"/>
                <w14:ligatures w14:val="none"/>
              </w:rPr>
            </w:pPr>
            <w:r w:rsidRPr="17E90B5F">
              <w:rPr>
                <w:rFonts w:ascii="Calibri" w:eastAsia="Calibri" w:hAnsi="Calibri" w:cs="Calibri"/>
                <w:color w:val="6B6B6B"/>
                <w:kern w:val="24"/>
                <w:lang w:val="en-US" w:eastAsia="en-IE"/>
                <w14:ligatures w14:val="none"/>
              </w:rPr>
              <w:t>☐</w:t>
            </w:r>
          </w:p>
        </w:tc>
        <w:tc>
          <w:tcPr>
            <w:tcW w:w="2838" w:type="dxa"/>
            <w:tcBorders>
              <w:top w:val="single" w:sz="8" w:space="0" w:color="C7CCD1"/>
              <w:left w:val="single" w:sz="8" w:space="0" w:color="C7CCD1"/>
              <w:bottom w:val="single" w:sz="8" w:space="0" w:color="C7CCD1"/>
              <w:right w:val="single" w:sz="8" w:space="0" w:color="C7CCD1"/>
            </w:tcBorders>
          </w:tcPr>
          <w:p w14:paraId="6BC75487" w14:textId="77777777" w:rsidR="00691513" w:rsidRPr="00691513" w:rsidRDefault="00691513" w:rsidP="00691513">
            <w:pPr>
              <w:spacing w:after="0" w:line="240" w:lineRule="auto"/>
              <w:jc w:val="center"/>
              <w:rPr>
                <w:rFonts w:ascii="Calibri" w:eastAsia="Calibri" w:hAnsi="Calibri" w:cs="Calibri"/>
                <w:color w:val="6B6B6B"/>
                <w:kern w:val="24"/>
                <w:lang w:val="en-US" w:eastAsia="en-IE"/>
                <w14:ligatures w14:val="none"/>
              </w:rPr>
            </w:pPr>
          </w:p>
        </w:tc>
      </w:tr>
      <w:tr w:rsidR="00691513" w:rsidRPr="00691513" w14:paraId="34532803" w14:textId="1B7E8346" w:rsidTr="6B03B7BA">
        <w:trPr>
          <w:trHeight w:val="472"/>
        </w:trPr>
        <w:tc>
          <w:tcPr>
            <w:tcW w:w="6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245E33D5" w14:textId="4F74B8EB" w:rsidR="00691513" w:rsidRPr="00691513" w:rsidRDefault="00027170" w:rsidP="00691513">
            <w:pPr>
              <w:spacing w:after="0" w:line="240" w:lineRule="auto"/>
              <w:rPr>
                <w:rFonts w:ascii="Calibri" w:eastAsia="Calibri" w:hAnsi="Calibri" w:cs="Calibri"/>
                <w:color w:val="000000" w:themeColor="text1"/>
                <w:kern w:val="24"/>
                <w:lang w:val="en-GB" w:eastAsia="en-IE"/>
                <w14:ligatures w14:val="none"/>
              </w:rPr>
            </w:pPr>
            <w:r w:rsidRPr="17E90B5F">
              <w:rPr>
                <w:rFonts w:ascii="Calibri" w:eastAsia="Calibri" w:hAnsi="Calibri" w:cs="Calibri"/>
                <w:color w:val="000000" w:themeColor="text1"/>
                <w:kern w:val="24"/>
                <w:lang w:eastAsia="en-IE"/>
                <w14:ligatures w14:val="none"/>
              </w:rPr>
              <w:t>The name and registered address of the authorised representative, or the identifying mark allowing easy and unambiguous identification of the authorised representative where the manufacturer does not have a place of business in the Union or where the manufacturer chooses to have an authorised representative, are indicated?</w:t>
            </w:r>
          </w:p>
        </w:tc>
        <w:tc>
          <w:tcPr>
            <w:tcW w:w="540"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4CF72927" w14:textId="13DD5B01" w:rsidR="00691513" w:rsidRPr="00691513" w:rsidRDefault="00691513" w:rsidP="00691513">
            <w:pPr>
              <w:spacing w:after="0" w:line="240" w:lineRule="auto"/>
              <w:jc w:val="center"/>
              <w:rPr>
                <w:rFonts w:ascii="Calibri" w:eastAsia="Calibri" w:hAnsi="Calibri" w:cs="Calibri"/>
                <w:color w:val="2C5F2D"/>
                <w:kern w:val="24"/>
                <w:lang w:val="en-US" w:eastAsia="en-IE"/>
                <w14:ligatures w14:val="none"/>
              </w:rPr>
            </w:pPr>
            <w:r w:rsidRPr="17E90B5F">
              <w:rPr>
                <w:rFonts w:ascii="Calibri" w:eastAsia="Calibri" w:hAnsi="Calibri" w:cs="Calibri"/>
                <w:color w:val="2C5F2D"/>
                <w:kern w:val="24"/>
                <w:lang w:val="en-US"/>
              </w:rPr>
              <w:t>☐</w:t>
            </w:r>
          </w:p>
        </w:tc>
        <w:tc>
          <w:tcPr>
            <w:tcW w:w="71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40F28E8A" w14:textId="2DF8EF36" w:rsidR="00691513" w:rsidRPr="00691513" w:rsidRDefault="00691513" w:rsidP="00691513">
            <w:pPr>
              <w:spacing w:after="0" w:line="240" w:lineRule="auto"/>
              <w:jc w:val="center"/>
              <w:rPr>
                <w:rFonts w:ascii="Calibri" w:eastAsia="Calibri" w:hAnsi="Calibri" w:cs="Calibri"/>
                <w:color w:val="6B6B6B"/>
                <w:kern w:val="24"/>
                <w:lang w:val="en-US" w:eastAsia="en-IE"/>
                <w14:ligatures w14:val="none"/>
              </w:rPr>
            </w:pPr>
            <w:r w:rsidRPr="17E90B5F">
              <w:rPr>
                <w:rFonts w:ascii="Calibri" w:eastAsia="Calibri" w:hAnsi="Calibri" w:cs="Calibri"/>
                <w:color w:val="6B6B6B"/>
                <w:kern w:val="24"/>
                <w:lang w:val="en-US"/>
              </w:rPr>
              <w:t>☐</w:t>
            </w:r>
          </w:p>
        </w:tc>
        <w:tc>
          <w:tcPr>
            <w:tcW w:w="2838" w:type="dxa"/>
            <w:tcBorders>
              <w:top w:val="single" w:sz="8" w:space="0" w:color="C7CCD1"/>
              <w:left w:val="single" w:sz="8" w:space="0" w:color="C7CCD1"/>
              <w:bottom w:val="single" w:sz="8" w:space="0" w:color="C7CCD1"/>
              <w:right w:val="single" w:sz="8" w:space="0" w:color="C7CCD1"/>
            </w:tcBorders>
          </w:tcPr>
          <w:p w14:paraId="5F7ED40B" w14:textId="77777777" w:rsidR="00691513" w:rsidRDefault="00691513" w:rsidP="00691513">
            <w:pPr>
              <w:spacing w:after="0" w:line="240" w:lineRule="auto"/>
              <w:jc w:val="center"/>
              <w:rPr>
                <w:rFonts w:ascii="Calibri" w:eastAsia="Calibri" w:hAnsi="Calibri" w:cs="Calibri"/>
                <w:color w:val="6B6B6B"/>
                <w:kern w:val="24"/>
                <w:lang w:val="en-US"/>
              </w:rPr>
            </w:pPr>
          </w:p>
        </w:tc>
      </w:tr>
      <w:tr w:rsidR="00691513" w:rsidRPr="00691513" w14:paraId="7956D4E5" w14:textId="1F998C01" w:rsidTr="6B03B7BA">
        <w:trPr>
          <w:trHeight w:val="472"/>
        </w:trPr>
        <w:tc>
          <w:tcPr>
            <w:tcW w:w="6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5512914C" w14:textId="11FD0AC8" w:rsidR="00691513" w:rsidRPr="00691513" w:rsidRDefault="00027170" w:rsidP="00691513">
            <w:pPr>
              <w:spacing w:after="0" w:line="240" w:lineRule="auto"/>
              <w:rPr>
                <w:rFonts w:ascii="Calibri" w:eastAsia="Calibri" w:hAnsi="Calibri" w:cs="Calibri"/>
                <w:color w:val="000000" w:themeColor="text1"/>
                <w:kern w:val="24"/>
                <w:lang w:val="en-GB" w:eastAsia="en-IE"/>
                <w14:ligatures w14:val="none"/>
              </w:rPr>
            </w:pPr>
            <w:r w:rsidRPr="17E90B5F">
              <w:rPr>
                <w:rFonts w:ascii="Calibri" w:eastAsia="Calibri" w:hAnsi="Calibri" w:cs="Calibri"/>
                <w:color w:val="000000" w:themeColor="text1"/>
                <w:kern w:val="24"/>
                <w:lang w:eastAsia="en-IE"/>
                <w14:ligatures w14:val="none"/>
              </w:rPr>
              <w:t>The unique identification code of the product-type is specified?</w:t>
            </w:r>
          </w:p>
        </w:tc>
        <w:tc>
          <w:tcPr>
            <w:tcW w:w="540"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445CFFE1" w14:textId="14684DB2" w:rsidR="00691513" w:rsidRPr="00691513" w:rsidRDefault="00691513" w:rsidP="00691513">
            <w:pPr>
              <w:spacing w:after="0" w:line="240" w:lineRule="auto"/>
              <w:jc w:val="center"/>
              <w:rPr>
                <w:rFonts w:ascii="Calibri" w:eastAsia="Calibri" w:hAnsi="Calibri" w:cs="Calibri"/>
                <w:color w:val="2C5F2D"/>
                <w:kern w:val="24"/>
                <w:lang w:val="en-US" w:eastAsia="en-IE"/>
                <w14:ligatures w14:val="none"/>
              </w:rPr>
            </w:pPr>
            <w:r w:rsidRPr="17E90B5F">
              <w:rPr>
                <w:rFonts w:ascii="Calibri" w:eastAsia="Calibri" w:hAnsi="Calibri" w:cs="Calibri"/>
                <w:color w:val="2C5F2D"/>
                <w:kern w:val="24"/>
                <w:lang w:val="en-US"/>
              </w:rPr>
              <w:t>☐</w:t>
            </w:r>
          </w:p>
        </w:tc>
        <w:tc>
          <w:tcPr>
            <w:tcW w:w="71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3ED12A76" w14:textId="00795180" w:rsidR="00691513" w:rsidRPr="00691513" w:rsidRDefault="00691513" w:rsidP="00691513">
            <w:pPr>
              <w:spacing w:after="0" w:line="240" w:lineRule="auto"/>
              <w:jc w:val="center"/>
              <w:rPr>
                <w:rFonts w:ascii="Calibri" w:eastAsia="Calibri" w:hAnsi="Calibri" w:cs="Calibri"/>
                <w:color w:val="6B6B6B"/>
                <w:kern w:val="24"/>
                <w:lang w:val="en-US" w:eastAsia="en-IE"/>
                <w14:ligatures w14:val="none"/>
              </w:rPr>
            </w:pPr>
            <w:r w:rsidRPr="17E90B5F">
              <w:rPr>
                <w:rFonts w:ascii="Calibri" w:eastAsia="Calibri" w:hAnsi="Calibri" w:cs="Calibri"/>
                <w:color w:val="6B6B6B"/>
                <w:kern w:val="24"/>
                <w:lang w:val="en-US"/>
              </w:rPr>
              <w:t>☐</w:t>
            </w:r>
          </w:p>
        </w:tc>
        <w:tc>
          <w:tcPr>
            <w:tcW w:w="2838" w:type="dxa"/>
            <w:tcBorders>
              <w:top w:val="single" w:sz="8" w:space="0" w:color="C7CCD1"/>
              <w:left w:val="single" w:sz="8" w:space="0" w:color="C7CCD1"/>
              <w:bottom w:val="single" w:sz="8" w:space="0" w:color="C7CCD1"/>
              <w:right w:val="single" w:sz="8" w:space="0" w:color="C7CCD1"/>
            </w:tcBorders>
          </w:tcPr>
          <w:p w14:paraId="609CCC51" w14:textId="77777777" w:rsidR="00691513" w:rsidRDefault="00691513" w:rsidP="00691513">
            <w:pPr>
              <w:spacing w:after="0" w:line="240" w:lineRule="auto"/>
              <w:jc w:val="center"/>
              <w:rPr>
                <w:rFonts w:ascii="Calibri" w:eastAsia="Calibri" w:hAnsi="Calibri" w:cs="Calibri"/>
                <w:color w:val="6B6B6B"/>
                <w:kern w:val="24"/>
                <w:lang w:val="en-US"/>
              </w:rPr>
            </w:pPr>
          </w:p>
        </w:tc>
      </w:tr>
      <w:tr w:rsidR="00691513" w:rsidRPr="00691513" w14:paraId="6CEC5B3A" w14:textId="7A5723FA" w:rsidTr="6B03B7BA">
        <w:trPr>
          <w:trHeight w:val="472"/>
        </w:trPr>
        <w:tc>
          <w:tcPr>
            <w:tcW w:w="6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498EDEAD" w14:textId="0A3629E5" w:rsidR="00691513" w:rsidRPr="00691513" w:rsidRDefault="00027170" w:rsidP="00691513">
            <w:pPr>
              <w:spacing w:after="0" w:line="240" w:lineRule="auto"/>
              <w:rPr>
                <w:rFonts w:ascii="Calibri" w:eastAsia="Calibri" w:hAnsi="Calibri" w:cs="Calibri"/>
                <w:color w:val="000000" w:themeColor="text1"/>
                <w:kern w:val="24"/>
                <w:lang w:val="en-GB" w:eastAsia="en-IE"/>
                <w14:ligatures w14:val="none"/>
              </w:rPr>
            </w:pPr>
            <w:r w:rsidRPr="17E90B5F">
              <w:rPr>
                <w:rFonts w:ascii="Calibri" w:eastAsia="Calibri" w:hAnsi="Calibri" w:cs="Calibri"/>
                <w:color w:val="000000" w:themeColor="text1"/>
                <w:lang w:eastAsia="en-IE"/>
              </w:rPr>
              <w:t>The declaration code of the Declaration of Performance and Conformity (DoP/C) is included?</w:t>
            </w:r>
          </w:p>
        </w:tc>
        <w:tc>
          <w:tcPr>
            <w:tcW w:w="540"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090165B9" w14:textId="34F88C4C" w:rsidR="00691513" w:rsidRPr="00691513" w:rsidRDefault="00691513" w:rsidP="00691513">
            <w:pPr>
              <w:spacing w:after="0" w:line="240" w:lineRule="auto"/>
              <w:jc w:val="center"/>
              <w:rPr>
                <w:rFonts w:ascii="Calibri" w:eastAsia="Calibri" w:hAnsi="Calibri" w:cs="Calibri"/>
                <w:color w:val="2C5F2D"/>
                <w:kern w:val="24"/>
                <w:lang w:val="en-US" w:eastAsia="en-IE"/>
                <w14:ligatures w14:val="none"/>
              </w:rPr>
            </w:pPr>
            <w:r w:rsidRPr="17E90B5F">
              <w:rPr>
                <w:rFonts w:ascii="Calibri" w:eastAsia="Calibri" w:hAnsi="Calibri" w:cs="Calibri"/>
                <w:color w:val="2C5F2D"/>
                <w:kern w:val="24"/>
                <w:lang w:val="en-US"/>
              </w:rPr>
              <w:t>☐</w:t>
            </w:r>
          </w:p>
        </w:tc>
        <w:tc>
          <w:tcPr>
            <w:tcW w:w="71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15A819A4" w14:textId="3E2B1BC6" w:rsidR="00691513" w:rsidRPr="00691513" w:rsidRDefault="00691513" w:rsidP="00691513">
            <w:pPr>
              <w:spacing w:after="0" w:line="240" w:lineRule="auto"/>
              <w:jc w:val="center"/>
              <w:rPr>
                <w:rFonts w:ascii="Calibri" w:eastAsia="Calibri" w:hAnsi="Calibri" w:cs="Calibri"/>
                <w:color w:val="6B6B6B"/>
                <w:kern w:val="24"/>
                <w:lang w:val="en-US" w:eastAsia="en-IE"/>
                <w14:ligatures w14:val="none"/>
              </w:rPr>
            </w:pPr>
            <w:r w:rsidRPr="17E90B5F">
              <w:rPr>
                <w:rFonts w:ascii="Calibri" w:eastAsia="Calibri" w:hAnsi="Calibri" w:cs="Calibri"/>
                <w:color w:val="6B6B6B"/>
                <w:kern w:val="24"/>
                <w:lang w:val="en-US"/>
              </w:rPr>
              <w:t>☐</w:t>
            </w:r>
          </w:p>
        </w:tc>
        <w:tc>
          <w:tcPr>
            <w:tcW w:w="2838" w:type="dxa"/>
            <w:tcBorders>
              <w:top w:val="single" w:sz="8" w:space="0" w:color="C7CCD1"/>
              <w:left w:val="single" w:sz="8" w:space="0" w:color="C7CCD1"/>
              <w:bottom w:val="single" w:sz="8" w:space="0" w:color="C7CCD1"/>
              <w:right w:val="single" w:sz="8" w:space="0" w:color="C7CCD1"/>
            </w:tcBorders>
          </w:tcPr>
          <w:p w14:paraId="7C0C24E1" w14:textId="77777777" w:rsidR="00691513" w:rsidRDefault="00691513" w:rsidP="00691513">
            <w:pPr>
              <w:spacing w:after="0" w:line="240" w:lineRule="auto"/>
              <w:jc w:val="center"/>
              <w:rPr>
                <w:rFonts w:ascii="Calibri" w:eastAsia="Calibri" w:hAnsi="Calibri" w:cs="Calibri"/>
                <w:color w:val="6B6B6B"/>
                <w:kern w:val="24"/>
                <w:lang w:val="en-US"/>
              </w:rPr>
            </w:pPr>
          </w:p>
        </w:tc>
      </w:tr>
      <w:tr w:rsidR="00691513" w:rsidRPr="00691513" w14:paraId="10E8599B" w14:textId="78EFBDB3" w:rsidTr="6B03B7BA">
        <w:trPr>
          <w:trHeight w:val="472"/>
        </w:trPr>
        <w:tc>
          <w:tcPr>
            <w:tcW w:w="6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247240F6" w14:textId="67F6E28A" w:rsidR="00691513" w:rsidRPr="00691513" w:rsidRDefault="00027170" w:rsidP="00691513">
            <w:pPr>
              <w:spacing w:after="0" w:line="240" w:lineRule="auto"/>
              <w:rPr>
                <w:rFonts w:ascii="Calibri" w:eastAsia="Calibri" w:hAnsi="Calibri" w:cs="Calibri"/>
                <w:color w:val="000000" w:themeColor="text1"/>
                <w:kern w:val="24"/>
                <w:lang w:val="en-GB" w:eastAsia="en-IE"/>
                <w14:ligatures w14:val="none"/>
              </w:rPr>
            </w:pPr>
            <w:r w:rsidRPr="17E90B5F">
              <w:rPr>
                <w:rFonts w:ascii="Calibri" w:eastAsia="Calibri" w:hAnsi="Calibri" w:cs="Calibri"/>
                <w:color w:val="000000" w:themeColor="text1"/>
                <w:kern w:val="24"/>
                <w:lang w:eastAsia="en-IE"/>
                <w14:ligatures w14:val="none"/>
              </w:rPr>
              <w:t>The identification number of the notified body or bodies verifying the product type and assessing the factory production control, if applicable, is/are specified?</w:t>
            </w:r>
          </w:p>
        </w:tc>
        <w:tc>
          <w:tcPr>
            <w:tcW w:w="540"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4E32E633" w14:textId="557F12B8" w:rsidR="00691513" w:rsidRPr="00691513" w:rsidRDefault="00691513" w:rsidP="00691513">
            <w:pPr>
              <w:spacing w:after="0" w:line="240" w:lineRule="auto"/>
              <w:jc w:val="center"/>
              <w:rPr>
                <w:rFonts w:ascii="Calibri" w:eastAsia="Calibri" w:hAnsi="Calibri" w:cs="Calibri"/>
                <w:color w:val="2C5F2D"/>
                <w:kern w:val="24"/>
                <w:lang w:val="en-US" w:eastAsia="en-IE"/>
                <w14:ligatures w14:val="none"/>
              </w:rPr>
            </w:pPr>
            <w:r w:rsidRPr="17E90B5F">
              <w:rPr>
                <w:rFonts w:ascii="Calibri" w:eastAsia="Calibri" w:hAnsi="Calibri" w:cs="Calibri"/>
                <w:color w:val="2C5F2D"/>
                <w:kern w:val="24"/>
                <w:lang w:val="en-US"/>
              </w:rPr>
              <w:t>☐</w:t>
            </w:r>
          </w:p>
        </w:tc>
        <w:tc>
          <w:tcPr>
            <w:tcW w:w="71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11B6124A" w14:textId="06FDF902" w:rsidR="00691513" w:rsidRPr="00691513" w:rsidRDefault="00691513" w:rsidP="00691513">
            <w:pPr>
              <w:spacing w:after="0" w:line="240" w:lineRule="auto"/>
              <w:jc w:val="center"/>
              <w:rPr>
                <w:rFonts w:ascii="Calibri" w:eastAsia="Calibri" w:hAnsi="Calibri" w:cs="Calibri"/>
                <w:color w:val="6B6B6B"/>
                <w:kern w:val="24"/>
                <w:lang w:val="en-US" w:eastAsia="en-IE"/>
                <w14:ligatures w14:val="none"/>
              </w:rPr>
            </w:pPr>
            <w:r w:rsidRPr="17E90B5F">
              <w:rPr>
                <w:rFonts w:ascii="Calibri" w:eastAsia="Calibri" w:hAnsi="Calibri" w:cs="Calibri"/>
                <w:color w:val="6B6B6B"/>
                <w:kern w:val="24"/>
                <w:lang w:val="en-US"/>
              </w:rPr>
              <w:t>☐</w:t>
            </w:r>
          </w:p>
        </w:tc>
        <w:tc>
          <w:tcPr>
            <w:tcW w:w="2838" w:type="dxa"/>
            <w:tcBorders>
              <w:top w:val="single" w:sz="8" w:space="0" w:color="C7CCD1"/>
              <w:left w:val="single" w:sz="8" w:space="0" w:color="C7CCD1"/>
              <w:bottom w:val="single" w:sz="8" w:space="0" w:color="C7CCD1"/>
              <w:right w:val="single" w:sz="8" w:space="0" w:color="C7CCD1"/>
            </w:tcBorders>
          </w:tcPr>
          <w:p w14:paraId="204D86DF" w14:textId="77777777" w:rsidR="00691513" w:rsidRDefault="00691513" w:rsidP="00691513">
            <w:pPr>
              <w:spacing w:after="0" w:line="240" w:lineRule="auto"/>
              <w:jc w:val="center"/>
              <w:rPr>
                <w:rFonts w:ascii="Calibri" w:eastAsia="Calibri" w:hAnsi="Calibri" w:cs="Calibri"/>
                <w:color w:val="6B6B6B"/>
                <w:kern w:val="24"/>
                <w:lang w:val="en-US"/>
              </w:rPr>
            </w:pPr>
          </w:p>
        </w:tc>
      </w:tr>
      <w:tr w:rsidR="00691513" w:rsidRPr="00691513" w14:paraId="7EDA3323" w14:textId="593BE2D1" w:rsidTr="6B03B7BA">
        <w:trPr>
          <w:trHeight w:val="472"/>
        </w:trPr>
        <w:tc>
          <w:tcPr>
            <w:tcW w:w="6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5AF94211" w14:textId="40DCAB46" w:rsidR="00691513" w:rsidRPr="00691513" w:rsidRDefault="004B7FCF" w:rsidP="00691513">
            <w:pPr>
              <w:spacing w:after="0" w:line="240" w:lineRule="auto"/>
              <w:rPr>
                <w:rFonts w:ascii="Calibri" w:eastAsia="Calibri" w:hAnsi="Calibri" w:cs="Calibri"/>
                <w:color w:val="000000" w:themeColor="text1"/>
                <w:kern w:val="24"/>
                <w:lang w:val="en-GB" w:eastAsia="en-IE"/>
                <w14:ligatures w14:val="none"/>
              </w:rPr>
            </w:pPr>
            <w:r w:rsidRPr="17E90B5F">
              <w:rPr>
                <w:rFonts w:ascii="Calibri" w:eastAsia="Calibri" w:hAnsi="Calibri" w:cs="Calibri"/>
                <w:color w:val="000000" w:themeColor="text1"/>
                <w:lang w:eastAsia="en-IE"/>
              </w:rPr>
              <w:t>A data carrier connected to the Digital Product Passport (DPP) referred to in Article 76 if such a digital product passport is available through the construction digital product passport system established pursuant to Article 75 is provided?</w:t>
            </w:r>
          </w:p>
        </w:tc>
        <w:tc>
          <w:tcPr>
            <w:tcW w:w="540"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2768609E" w14:textId="247241E4" w:rsidR="00691513" w:rsidRPr="00691513" w:rsidRDefault="00691513" w:rsidP="00691513">
            <w:pPr>
              <w:spacing w:after="0" w:line="240" w:lineRule="auto"/>
              <w:jc w:val="center"/>
              <w:rPr>
                <w:rFonts w:ascii="Calibri" w:eastAsia="Calibri" w:hAnsi="Calibri" w:cs="Calibri"/>
                <w:color w:val="2C5F2D"/>
                <w:kern w:val="24"/>
                <w:lang w:val="en-US" w:eastAsia="en-IE"/>
                <w14:ligatures w14:val="none"/>
              </w:rPr>
            </w:pPr>
            <w:r w:rsidRPr="17E90B5F">
              <w:rPr>
                <w:rFonts w:ascii="Calibri" w:eastAsia="Calibri" w:hAnsi="Calibri" w:cs="Calibri"/>
                <w:color w:val="2C5F2D"/>
                <w:kern w:val="24"/>
                <w:lang w:val="en-US"/>
              </w:rPr>
              <w:t>☐</w:t>
            </w:r>
          </w:p>
        </w:tc>
        <w:tc>
          <w:tcPr>
            <w:tcW w:w="71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6A4F4A17" w14:textId="4E567B4E" w:rsidR="00691513" w:rsidRPr="00691513" w:rsidRDefault="00691513" w:rsidP="00691513">
            <w:pPr>
              <w:spacing w:after="0" w:line="240" w:lineRule="auto"/>
              <w:jc w:val="center"/>
              <w:rPr>
                <w:rFonts w:ascii="Calibri" w:eastAsia="Calibri" w:hAnsi="Calibri" w:cs="Calibri"/>
                <w:color w:val="6B6B6B"/>
                <w:kern w:val="24"/>
                <w:lang w:val="en-US" w:eastAsia="en-IE"/>
                <w14:ligatures w14:val="none"/>
              </w:rPr>
            </w:pPr>
            <w:r w:rsidRPr="17E90B5F">
              <w:rPr>
                <w:rFonts w:ascii="Calibri" w:eastAsia="Calibri" w:hAnsi="Calibri" w:cs="Calibri"/>
                <w:color w:val="6B6B6B"/>
                <w:kern w:val="24"/>
                <w:lang w:val="en-US"/>
              </w:rPr>
              <w:t>☐</w:t>
            </w:r>
          </w:p>
        </w:tc>
        <w:tc>
          <w:tcPr>
            <w:tcW w:w="2838" w:type="dxa"/>
            <w:tcBorders>
              <w:top w:val="single" w:sz="8" w:space="0" w:color="C7CCD1"/>
              <w:left w:val="single" w:sz="8" w:space="0" w:color="C7CCD1"/>
              <w:bottom w:val="single" w:sz="8" w:space="0" w:color="C7CCD1"/>
              <w:right w:val="single" w:sz="8" w:space="0" w:color="C7CCD1"/>
            </w:tcBorders>
          </w:tcPr>
          <w:p w14:paraId="6979428A" w14:textId="77777777" w:rsidR="00691513" w:rsidRDefault="00691513" w:rsidP="00691513">
            <w:pPr>
              <w:spacing w:after="0" w:line="240" w:lineRule="auto"/>
              <w:jc w:val="center"/>
              <w:rPr>
                <w:rFonts w:ascii="Calibri" w:eastAsia="Calibri" w:hAnsi="Calibri" w:cs="Calibri"/>
                <w:color w:val="6B6B6B"/>
                <w:kern w:val="24"/>
                <w:lang w:val="en-US"/>
              </w:rPr>
            </w:pPr>
          </w:p>
        </w:tc>
      </w:tr>
      <w:tr w:rsidR="00691513" w:rsidRPr="00691513" w14:paraId="402C168F" w14:textId="74751242" w:rsidTr="6B03B7BA">
        <w:trPr>
          <w:trHeight w:val="472"/>
        </w:trPr>
        <w:tc>
          <w:tcPr>
            <w:tcW w:w="6495" w:type="dxa"/>
            <w:tcBorders>
              <w:top w:val="single" w:sz="8" w:space="0" w:color="C7CCD1"/>
              <w:left w:val="single" w:sz="8" w:space="0" w:color="C7CCD1"/>
              <w:bottom w:val="single" w:sz="8" w:space="0" w:color="C7CCD1"/>
              <w:right w:val="single" w:sz="8" w:space="0" w:color="C7CCD1"/>
            </w:tcBorders>
            <w:shd w:val="clear" w:color="auto" w:fill="DAE8F8"/>
            <w:tcMar>
              <w:top w:w="43" w:type="dxa"/>
              <w:left w:w="86" w:type="dxa"/>
              <w:bottom w:w="43" w:type="dxa"/>
              <w:right w:w="86" w:type="dxa"/>
            </w:tcMar>
            <w:vAlign w:val="center"/>
          </w:tcPr>
          <w:p w14:paraId="2EDCF0F2" w14:textId="3E83BCEA" w:rsidR="00691513" w:rsidRPr="00691513" w:rsidRDefault="2A83E990" w:rsidP="00691513">
            <w:pPr>
              <w:spacing w:after="0" w:line="240" w:lineRule="auto"/>
              <w:rPr>
                <w:rFonts w:ascii="Calibri" w:eastAsia="Calibri" w:hAnsi="Calibri" w:cs="Calibri"/>
                <w:color w:val="000000" w:themeColor="text1"/>
                <w:lang w:eastAsia="en-IE"/>
              </w:rPr>
            </w:pPr>
            <w:r w:rsidRPr="17E90B5F">
              <w:rPr>
                <w:rFonts w:ascii="Calibri" w:eastAsia="Calibri" w:hAnsi="Calibri" w:cs="Calibri"/>
                <w:b/>
                <w:color w:val="000000" w:themeColor="text1"/>
                <w:lang w:eastAsia="en-IE"/>
              </w:rPr>
              <w:t>Checked by</w:t>
            </w:r>
            <w:r w:rsidRPr="17E90B5F">
              <w:rPr>
                <w:rFonts w:ascii="Calibri" w:eastAsia="Calibri" w:hAnsi="Calibri" w:cs="Calibri"/>
                <w:color w:val="000000" w:themeColor="text1"/>
                <w:lang w:eastAsia="en-IE"/>
              </w:rPr>
              <w:t xml:space="preserve">: [ Name                                  </w:t>
            </w:r>
            <w:r w:rsidR="7BDCC551" w:rsidRPr="17E90B5F">
              <w:rPr>
                <w:rFonts w:ascii="Calibri" w:eastAsia="Calibri" w:hAnsi="Calibri" w:cs="Calibri"/>
                <w:color w:val="000000" w:themeColor="text1"/>
                <w:lang w:eastAsia="en-IE"/>
              </w:rPr>
              <w:t xml:space="preserve">   </w:t>
            </w:r>
            <w:proofErr w:type="gramStart"/>
            <w:r w:rsidR="7BDCC551" w:rsidRPr="17E90B5F">
              <w:rPr>
                <w:rFonts w:ascii="Calibri" w:eastAsia="Calibri" w:hAnsi="Calibri" w:cs="Calibri"/>
                <w:color w:val="000000" w:themeColor="text1"/>
                <w:lang w:eastAsia="en-IE"/>
              </w:rPr>
              <w:t xml:space="preserve">  </w:t>
            </w:r>
            <w:r w:rsidRPr="17E90B5F">
              <w:rPr>
                <w:rFonts w:ascii="Calibri" w:eastAsia="Calibri" w:hAnsi="Calibri" w:cs="Calibri"/>
                <w:color w:val="000000" w:themeColor="text1"/>
                <w:lang w:eastAsia="en-IE"/>
              </w:rPr>
              <w:t>]</w:t>
            </w:r>
            <w:proofErr w:type="gramEnd"/>
            <w:r w:rsidRPr="17E90B5F">
              <w:rPr>
                <w:rFonts w:ascii="Calibri" w:eastAsia="Calibri" w:hAnsi="Calibri" w:cs="Calibri"/>
                <w:color w:val="000000" w:themeColor="text1"/>
                <w:lang w:eastAsia="en-IE"/>
              </w:rPr>
              <w:t xml:space="preserve"> Ma</w:t>
            </w:r>
            <w:r w:rsidR="29C04102" w:rsidRPr="17E90B5F">
              <w:rPr>
                <w:rFonts w:ascii="Calibri" w:eastAsia="Calibri" w:hAnsi="Calibri" w:cs="Calibri"/>
                <w:color w:val="000000" w:themeColor="text1"/>
                <w:lang w:eastAsia="en-IE"/>
              </w:rPr>
              <w:t>rket Surveillance Officer</w:t>
            </w:r>
          </w:p>
        </w:tc>
        <w:tc>
          <w:tcPr>
            <w:tcW w:w="540" w:type="dxa"/>
            <w:tcBorders>
              <w:top w:val="single" w:sz="8" w:space="0" w:color="C7CCD1"/>
              <w:left w:val="single" w:sz="8" w:space="0" w:color="C7CCD1"/>
              <w:bottom w:val="single" w:sz="8" w:space="0" w:color="C7CCD1"/>
              <w:right w:val="single" w:sz="8" w:space="0" w:color="C7CCD1"/>
            </w:tcBorders>
            <w:shd w:val="clear" w:color="auto" w:fill="DAE8F8"/>
            <w:tcMar>
              <w:top w:w="43" w:type="dxa"/>
              <w:left w:w="86" w:type="dxa"/>
              <w:bottom w:w="43" w:type="dxa"/>
              <w:right w:w="86" w:type="dxa"/>
            </w:tcMar>
            <w:vAlign w:val="center"/>
          </w:tcPr>
          <w:p w14:paraId="6D144DC0" w14:textId="77777777" w:rsidR="00691513" w:rsidRPr="00691513" w:rsidRDefault="00691513" w:rsidP="00691513">
            <w:pPr>
              <w:spacing w:after="0" w:line="240" w:lineRule="auto"/>
              <w:jc w:val="center"/>
              <w:rPr>
                <w:rFonts w:ascii="Calibri" w:eastAsia="Calibri" w:hAnsi="Calibri" w:cs="Calibri"/>
                <w:color w:val="2C5F2D"/>
                <w:kern w:val="24"/>
                <w:lang w:val="en-US" w:eastAsia="en-IE"/>
                <w14:ligatures w14:val="none"/>
              </w:rPr>
            </w:pPr>
          </w:p>
        </w:tc>
        <w:tc>
          <w:tcPr>
            <w:tcW w:w="715" w:type="dxa"/>
            <w:tcBorders>
              <w:top w:val="single" w:sz="8" w:space="0" w:color="C7CCD1"/>
              <w:left w:val="single" w:sz="8" w:space="0" w:color="C7CCD1"/>
              <w:bottom w:val="single" w:sz="8" w:space="0" w:color="C7CCD1"/>
              <w:right w:val="single" w:sz="8" w:space="0" w:color="C7CCD1"/>
            </w:tcBorders>
            <w:shd w:val="clear" w:color="auto" w:fill="DAE8F8"/>
            <w:tcMar>
              <w:top w:w="43" w:type="dxa"/>
              <w:left w:w="86" w:type="dxa"/>
              <w:bottom w:w="43" w:type="dxa"/>
              <w:right w:w="86" w:type="dxa"/>
            </w:tcMar>
            <w:vAlign w:val="center"/>
          </w:tcPr>
          <w:p w14:paraId="3EF7B6C9" w14:textId="77777777" w:rsidR="00691513" w:rsidRPr="00691513" w:rsidRDefault="00691513" w:rsidP="00691513">
            <w:pPr>
              <w:spacing w:after="0" w:line="240" w:lineRule="auto"/>
              <w:jc w:val="center"/>
              <w:rPr>
                <w:rFonts w:ascii="Calibri" w:eastAsia="Calibri" w:hAnsi="Calibri" w:cs="Calibri"/>
                <w:color w:val="6B6B6B"/>
                <w:kern w:val="24"/>
                <w:lang w:val="en-US" w:eastAsia="en-IE"/>
                <w14:ligatures w14:val="none"/>
              </w:rPr>
            </w:pPr>
          </w:p>
        </w:tc>
        <w:tc>
          <w:tcPr>
            <w:tcW w:w="2838" w:type="dxa"/>
            <w:tcBorders>
              <w:top w:val="single" w:sz="8" w:space="0" w:color="C7CCD1"/>
              <w:left w:val="single" w:sz="8" w:space="0" w:color="C7CCD1"/>
              <w:bottom w:val="single" w:sz="8" w:space="0" w:color="C7CCD1"/>
              <w:right w:val="single" w:sz="8" w:space="0" w:color="C7CCD1"/>
            </w:tcBorders>
            <w:shd w:val="clear" w:color="auto" w:fill="DAE8F8"/>
          </w:tcPr>
          <w:p w14:paraId="4A4A7226" w14:textId="4B5DF9C4" w:rsidR="00691513" w:rsidRPr="00691513" w:rsidRDefault="0A70A18A" w:rsidP="7B06F942">
            <w:pPr>
              <w:spacing w:after="0" w:line="240" w:lineRule="auto"/>
              <w:rPr>
                <w:rFonts w:ascii="Calibri" w:eastAsia="Calibri" w:hAnsi="Calibri" w:cs="Calibri"/>
                <w:b/>
                <w:color w:val="6B6B6B"/>
                <w:kern w:val="24"/>
                <w:lang w:val="en-US" w:eastAsia="en-IE"/>
                <w14:ligatures w14:val="none"/>
              </w:rPr>
            </w:pPr>
            <w:r w:rsidRPr="17E90B5F">
              <w:rPr>
                <w:rFonts w:ascii="Calibri" w:eastAsia="Calibri" w:hAnsi="Calibri" w:cs="Calibri"/>
                <w:b/>
                <w:color w:val="6B6B6B"/>
                <w:lang w:val="en-US" w:eastAsia="en-IE"/>
              </w:rPr>
              <w:t>Date:</w:t>
            </w:r>
          </w:p>
        </w:tc>
      </w:tr>
    </w:tbl>
    <w:p w14:paraId="5C8B2E84" w14:textId="77777777" w:rsidR="00137FA7" w:rsidRDefault="00137FA7"/>
    <w:sectPr w:rsidR="00137FA7" w:rsidSect="00831D85">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F7820" w14:textId="77777777" w:rsidR="0088660C" w:rsidRDefault="0088660C" w:rsidP="003B6002">
      <w:pPr>
        <w:spacing w:after="0" w:line="240" w:lineRule="auto"/>
      </w:pPr>
      <w:r>
        <w:separator/>
      </w:r>
    </w:p>
  </w:endnote>
  <w:endnote w:type="continuationSeparator" w:id="0">
    <w:p w14:paraId="7A19D505" w14:textId="77777777" w:rsidR="0088660C" w:rsidRDefault="0088660C" w:rsidP="003B6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00E53152" w14:paraId="7714EA25" w14:textId="77777777" w:rsidTr="7B06F942">
      <w:trPr>
        <w:trHeight w:val="300"/>
      </w:trPr>
      <w:tc>
        <w:tcPr>
          <w:tcW w:w="3485" w:type="dxa"/>
        </w:tcPr>
        <w:p w14:paraId="5B6F0A03" w14:textId="7AF70B3E" w:rsidR="00E53152" w:rsidRDefault="00E53152" w:rsidP="7B06F942">
          <w:pPr>
            <w:pStyle w:val="Header"/>
            <w:ind w:left="-115"/>
          </w:pPr>
        </w:p>
      </w:tc>
      <w:tc>
        <w:tcPr>
          <w:tcW w:w="3485" w:type="dxa"/>
        </w:tcPr>
        <w:p w14:paraId="4E538E4F" w14:textId="41FFFB7D" w:rsidR="00E53152" w:rsidRDefault="00E53152" w:rsidP="7B06F942">
          <w:pPr>
            <w:pStyle w:val="Header"/>
            <w:jc w:val="center"/>
          </w:pPr>
        </w:p>
      </w:tc>
      <w:tc>
        <w:tcPr>
          <w:tcW w:w="3485" w:type="dxa"/>
        </w:tcPr>
        <w:p w14:paraId="548266A9" w14:textId="0104448C" w:rsidR="00E53152" w:rsidRDefault="00E53152" w:rsidP="7B06F942">
          <w:pPr>
            <w:pStyle w:val="Header"/>
            <w:ind w:right="-115"/>
            <w:jc w:val="right"/>
          </w:pPr>
        </w:p>
      </w:tc>
    </w:tr>
  </w:tbl>
  <w:p w14:paraId="6B49F7F0" w14:textId="7029BC25" w:rsidR="00E53152" w:rsidRDefault="00E53152" w:rsidP="7B06F9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3A0CE" w14:textId="77777777" w:rsidR="0088660C" w:rsidRDefault="0088660C" w:rsidP="003B6002">
      <w:pPr>
        <w:spacing w:after="0" w:line="240" w:lineRule="auto"/>
      </w:pPr>
      <w:r>
        <w:separator/>
      </w:r>
    </w:p>
  </w:footnote>
  <w:footnote w:type="continuationSeparator" w:id="0">
    <w:p w14:paraId="6E494F59" w14:textId="77777777" w:rsidR="0088660C" w:rsidRDefault="0088660C" w:rsidP="003B60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6C956" w14:textId="77777777" w:rsidR="00E53152" w:rsidRDefault="00E531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513"/>
    <w:rsid w:val="000106BC"/>
    <w:rsid w:val="000201FF"/>
    <w:rsid w:val="00027170"/>
    <w:rsid w:val="000550F4"/>
    <w:rsid w:val="000A2640"/>
    <w:rsid w:val="000A39E4"/>
    <w:rsid w:val="00134E38"/>
    <w:rsid w:val="00137FA7"/>
    <w:rsid w:val="002E401B"/>
    <w:rsid w:val="00310603"/>
    <w:rsid w:val="003B6002"/>
    <w:rsid w:val="003F6144"/>
    <w:rsid w:val="00432373"/>
    <w:rsid w:val="004403F8"/>
    <w:rsid w:val="00441825"/>
    <w:rsid w:val="004A17DA"/>
    <w:rsid w:val="004B7FCF"/>
    <w:rsid w:val="004D0037"/>
    <w:rsid w:val="004F2E86"/>
    <w:rsid w:val="005305AD"/>
    <w:rsid w:val="0059537C"/>
    <w:rsid w:val="005E355F"/>
    <w:rsid w:val="005F2A57"/>
    <w:rsid w:val="00615491"/>
    <w:rsid w:val="006363EF"/>
    <w:rsid w:val="00691513"/>
    <w:rsid w:val="006A42B3"/>
    <w:rsid w:val="0071259F"/>
    <w:rsid w:val="007512BD"/>
    <w:rsid w:val="00770797"/>
    <w:rsid w:val="007F2915"/>
    <w:rsid w:val="00831D85"/>
    <w:rsid w:val="00877F8C"/>
    <w:rsid w:val="0088660C"/>
    <w:rsid w:val="008B7404"/>
    <w:rsid w:val="008D0A4C"/>
    <w:rsid w:val="00917FE9"/>
    <w:rsid w:val="009A4A22"/>
    <w:rsid w:val="00A22052"/>
    <w:rsid w:val="00A661BA"/>
    <w:rsid w:val="00A95300"/>
    <w:rsid w:val="00AA311F"/>
    <w:rsid w:val="00B4193B"/>
    <w:rsid w:val="00C51001"/>
    <w:rsid w:val="00C863D8"/>
    <w:rsid w:val="00C92106"/>
    <w:rsid w:val="00CB77A3"/>
    <w:rsid w:val="00CD2C1B"/>
    <w:rsid w:val="00CE1CAA"/>
    <w:rsid w:val="00D14423"/>
    <w:rsid w:val="00D33B45"/>
    <w:rsid w:val="00E53152"/>
    <w:rsid w:val="00E968AD"/>
    <w:rsid w:val="00ED4CD5"/>
    <w:rsid w:val="00F15DBC"/>
    <w:rsid w:val="00F2612B"/>
    <w:rsid w:val="01B8CE7D"/>
    <w:rsid w:val="04FFF4CE"/>
    <w:rsid w:val="051AEAAA"/>
    <w:rsid w:val="056357E1"/>
    <w:rsid w:val="0A57FDF7"/>
    <w:rsid w:val="0A70A18A"/>
    <w:rsid w:val="0AA269C5"/>
    <w:rsid w:val="0B725B5C"/>
    <w:rsid w:val="0D2F9268"/>
    <w:rsid w:val="0D391A63"/>
    <w:rsid w:val="0E7A6596"/>
    <w:rsid w:val="122B5638"/>
    <w:rsid w:val="131F3E5C"/>
    <w:rsid w:val="17E90B5F"/>
    <w:rsid w:val="1EF02513"/>
    <w:rsid w:val="1F14DFC7"/>
    <w:rsid w:val="1FC192FF"/>
    <w:rsid w:val="25C0B5BE"/>
    <w:rsid w:val="29C04102"/>
    <w:rsid w:val="29E79B5A"/>
    <w:rsid w:val="2A83E990"/>
    <w:rsid w:val="2FED634D"/>
    <w:rsid w:val="305BED94"/>
    <w:rsid w:val="387B5D79"/>
    <w:rsid w:val="3B84C04D"/>
    <w:rsid w:val="4391F8FC"/>
    <w:rsid w:val="45299B82"/>
    <w:rsid w:val="4E83EB36"/>
    <w:rsid w:val="4F312BCA"/>
    <w:rsid w:val="4F93B8A9"/>
    <w:rsid w:val="5289B0C5"/>
    <w:rsid w:val="56EF369F"/>
    <w:rsid w:val="5A8CC1E4"/>
    <w:rsid w:val="6083D783"/>
    <w:rsid w:val="62EB4D72"/>
    <w:rsid w:val="63DEA991"/>
    <w:rsid w:val="6B03B7BA"/>
    <w:rsid w:val="6CE4C45B"/>
    <w:rsid w:val="6EEB1E34"/>
    <w:rsid w:val="6FCECB32"/>
    <w:rsid w:val="7060D0FE"/>
    <w:rsid w:val="78FA4C8C"/>
    <w:rsid w:val="7938059A"/>
    <w:rsid w:val="7B06F942"/>
    <w:rsid w:val="7BDCC551"/>
    <w:rsid w:val="7E154205"/>
    <w:rsid w:val="7F769A27"/>
    <w:rsid w:val="7F99443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B71E1"/>
  <w15:chartTrackingRefBased/>
  <w15:docId w15:val="{D974C72F-FA5D-4E98-9723-DBBDCBED6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15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15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15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15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15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15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15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15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15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15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15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15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15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15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15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15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15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1513"/>
    <w:rPr>
      <w:rFonts w:eastAsiaTheme="majorEastAsia" w:cstheme="majorBidi"/>
      <w:color w:val="272727" w:themeColor="text1" w:themeTint="D8"/>
    </w:rPr>
  </w:style>
  <w:style w:type="paragraph" w:styleId="Title">
    <w:name w:val="Title"/>
    <w:basedOn w:val="Normal"/>
    <w:next w:val="Normal"/>
    <w:link w:val="TitleChar"/>
    <w:uiPriority w:val="10"/>
    <w:qFormat/>
    <w:rsid w:val="006915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15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15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15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1513"/>
    <w:pPr>
      <w:spacing w:before="160"/>
      <w:jc w:val="center"/>
    </w:pPr>
    <w:rPr>
      <w:i/>
      <w:iCs/>
      <w:color w:val="404040" w:themeColor="text1" w:themeTint="BF"/>
    </w:rPr>
  </w:style>
  <w:style w:type="character" w:customStyle="1" w:styleId="QuoteChar">
    <w:name w:val="Quote Char"/>
    <w:basedOn w:val="DefaultParagraphFont"/>
    <w:link w:val="Quote"/>
    <w:uiPriority w:val="29"/>
    <w:rsid w:val="00691513"/>
    <w:rPr>
      <w:i/>
      <w:iCs/>
      <w:color w:val="404040" w:themeColor="text1" w:themeTint="BF"/>
    </w:rPr>
  </w:style>
  <w:style w:type="paragraph" w:styleId="ListParagraph">
    <w:name w:val="List Paragraph"/>
    <w:basedOn w:val="Normal"/>
    <w:uiPriority w:val="34"/>
    <w:qFormat/>
    <w:rsid w:val="00691513"/>
    <w:pPr>
      <w:ind w:left="720"/>
      <w:contextualSpacing/>
    </w:pPr>
  </w:style>
  <w:style w:type="character" w:styleId="IntenseEmphasis">
    <w:name w:val="Intense Emphasis"/>
    <w:basedOn w:val="DefaultParagraphFont"/>
    <w:uiPriority w:val="21"/>
    <w:qFormat/>
    <w:rsid w:val="00691513"/>
    <w:rPr>
      <w:i/>
      <w:iCs/>
      <w:color w:val="0F4761" w:themeColor="accent1" w:themeShade="BF"/>
    </w:rPr>
  </w:style>
  <w:style w:type="paragraph" w:styleId="IntenseQuote">
    <w:name w:val="Intense Quote"/>
    <w:basedOn w:val="Normal"/>
    <w:next w:val="Normal"/>
    <w:link w:val="IntenseQuoteChar"/>
    <w:uiPriority w:val="30"/>
    <w:qFormat/>
    <w:rsid w:val="006915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1513"/>
    <w:rPr>
      <w:i/>
      <w:iCs/>
      <w:color w:val="0F4761" w:themeColor="accent1" w:themeShade="BF"/>
    </w:rPr>
  </w:style>
  <w:style w:type="character" w:styleId="IntenseReference">
    <w:name w:val="Intense Reference"/>
    <w:basedOn w:val="DefaultParagraphFont"/>
    <w:uiPriority w:val="32"/>
    <w:qFormat/>
    <w:rsid w:val="00691513"/>
    <w:rPr>
      <w:b/>
      <w:bCs/>
      <w:smallCaps/>
      <w:color w:val="0F4761" w:themeColor="accent1" w:themeShade="BF"/>
      <w:spacing w:val="5"/>
    </w:rPr>
  </w:style>
  <w:style w:type="paragraph" w:styleId="NormalWeb">
    <w:name w:val="Normal (Web)"/>
    <w:basedOn w:val="Normal"/>
    <w:uiPriority w:val="99"/>
    <w:semiHidden/>
    <w:unhideWhenUsed/>
    <w:rsid w:val="00691513"/>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styleId="Header">
    <w:name w:val="header"/>
    <w:basedOn w:val="Normal"/>
    <w:link w:val="HeaderChar"/>
    <w:uiPriority w:val="99"/>
    <w:unhideWhenUsed/>
    <w:rsid w:val="003B60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002"/>
  </w:style>
  <w:style w:type="paragraph" w:styleId="Footer">
    <w:name w:val="footer"/>
    <w:basedOn w:val="Normal"/>
    <w:link w:val="FooterChar"/>
    <w:uiPriority w:val="99"/>
    <w:unhideWhenUsed/>
    <w:rsid w:val="003B60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002"/>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CSMS xmlns="965b8b31-e6ef-49b5-8216-12ae80107ef3">No</ICSMS>
    <lcf76f155ced4ddcb4097134ff3c332f xmlns="965b8b31-e6ef-49b5-8216-12ae80107ef3">
      <Terms xmlns="http://schemas.microsoft.com/office/infopath/2007/PartnerControls"/>
    </lcf76f155ced4ddcb4097134ff3c332f>
    <TaxCatchAll xmlns="9ca80a8d-ec00-4e5c-bb65-7b577e04c4a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EAA39876F1A764BBF0D23FEF2C6BDA8" ma:contentTypeVersion="19" ma:contentTypeDescription="Create a new document." ma:contentTypeScope="" ma:versionID="127473638a0b7beafb749d97c05ce39c">
  <xsd:schema xmlns:xsd="http://www.w3.org/2001/XMLSchema" xmlns:xs="http://www.w3.org/2001/XMLSchema" xmlns:p="http://schemas.microsoft.com/office/2006/metadata/properties" xmlns:ns2="965b8b31-e6ef-49b5-8216-12ae80107ef3" xmlns:ns3="9ca80a8d-ec00-4e5c-bb65-7b577e04c4ac" targetNamespace="http://schemas.microsoft.com/office/2006/metadata/properties" ma:root="true" ma:fieldsID="cea79991d34e05a97d55b0f0c36ff87e" ns2:_="" ns3:_="">
    <xsd:import namespace="965b8b31-e6ef-49b5-8216-12ae80107ef3"/>
    <xsd:import namespace="9ca80a8d-ec00-4e5c-bb65-7b577e04c4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ICSM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5b8b31-e6ef-49b5-8216-12ae80107e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df0c811-662b-4f3c-84b8-c8a8f68eaf7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ICSMS" ma:index="26" nillable="true" ma:displayName="ICSMS" ma:default="No" ma:format="Dropdown" ma:internalName="ICSMS">
      <xsd:simpleType>
        <xsd:restriction base="dms:Choice">
          <xsd:enumeration value="No"/>
          <xsd:enumeration value="Draft"/>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9ca80a8d-ec00-4e5c-bb65-7b577e04c4a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4054a5c-b92b-4e2b-aae9-c8e9b5e228d2}" ma:internalName="TaxCatchAll" ma:showField="CatchAllData" ma:web="9ca80a8d-ec00-4e5c-bb65-7b577e04c4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E178EA-F622-4D9A-BDF0-E3E4829CB1F2}">
  <ds:schemaRefs>
    <ds:schemaRef ds:uri="http://schemas.microsoft.com/sharepoint/v3/contenttype/forms"/>
  </ds:schemaRefs>
</ds:datastoreItem>
</file>

<file path=customXml/itemProps2.xml><?xml version="1.0" encoding="utf-8"?>
<ds:datastoreItem xmlns:ds="http://schemas.openxmlformats.org/officeDocument/2006/customXml" ds:itemID="{89A048AF-ADF0-4B79-B537-B0FE909ADF6B}">
  <ds:schemaRefs>
    <ds:schemaRef ds:uri="http://schemas.microsoft.com/office/2006/metadata/properties"/>
    <ds:schemaRef ds:uri="http://schemas.microsoft.com/office/infopath/2007/PartnerControls"/>
    <ds:schemaRef ds:uri="965b8b31-e6ef-49b5-8216-12ae80107ef3"/>
    <ds:schemaRef ds:uri="9ca80a8d-ec00-4e5c-bb65-7b577e04c4ac"/>
  </ds:schemaRefs>
</ds:datastoreItem>
</file>

<file path=customXml/itemProps3.xml><?xml version="1.0" encoding="utf-8"?>
<ds:datastoreItem xmlns:ds="http://schemas.openxmlformats.org/officeDocument/2006/customXml" ds:itemID="{95E5D802-7DB8-4CE7-B727-AE3DD039A2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5b8b31-e6ef-49b5-8216-12ae80107ef3"/>
    <ds:schemaRef ds:uri="9ca80a8d-ec00-4e5c-bb65-7b577e04c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242</Words>
  <Characters>1382</Characters>
  <Application>Microsoft Office Word</Application>
  <DocSecurity>0</DocSecurity>
  <Lines>11</Lines>
  <Paragraphs>3</Paragraphs>
  <ScaleCrop>false</ScaleCrop>
  <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Mills</dc:creator>
  <cp:keywords/>
  <dc:description/>
  <cp:lastModifiedBy>Beatriz Karkachi</cp:lastModifiedBy>
  <cp:revision>4</cp:revision>
  <dcterms:created xsi:type="dcterms:W3CDTF">2026-09-14T12:03:00Z</dcterms:created>
  <dcterms:modified xsi:type="dcterms:W3CDTF">2026-09-17T21:14:00Z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0x010100FEAA39876F1A764BBF0D23FEF2C6BDA8</vt:lpwstr>
  </property>
  <property fmtid="{D5CDD505-2E9C-101B-9397-08002B2CF9AE}" pid="3" name="MediaServiceImageTags">
    <vt:lpwstr/>
  </property>
</Properties>
</file>